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05456" w14:textId="77777777" w:rsidR="007451C9" w:rsidRDefault="008405C9" w:rsidP="008405C9">
      <w:pPr>
        <w:rPr>
          <w:rFonts w:ascii="Cambria" w:eastAsia="Times New Roman" w:hAnsi="Cambria" w:cs="Times New Roman"/>
          <w:color w:val="000000"/>
          <w:sz w:val="22"/>
          <w:szCs w:val="22"/>
        </w:rPr>
      </w:pPr>
      <w:r w:rsidRPr="008405C9">
        <w:rPr>
          <w:rFonts w:ascii="Cambria" w:eastAsia="Times New Roman" w:hAnsi="Cambria" w:cs="Times New Roman"/>
          <w:color w:val="000000"/>
          <w:sz w:val="22"/>
          <w:szCs w:val="22"/>
        </w:rPr>
        <w:t xml:space="preserve">A great deal has happened </w:t>
      </w:r>
      <w:r w:rsidR="007451C9">
        <w:rPr>
          <w:rFonts w:ascii="Cambria" w:eastAsia="Times New Roman" w:hAnsi="Cambria" w:cs="Times New Roman"/>
          <w:color w:val="000000"/>
          <w:sz w:val="22"/>
          <w:szCs w:val="22"/>
        </w:rPr>
        <w:t>over the</w:t>
      </w:r>
      <w:r w:rsidRPr="008405C9">
        <w:rPr>
          <w:rFonts w:ascii="Cambria" w:eastAsia="Times New Roman" w:hAnsi="Cambria" w:cs="Times New Roman"/>
          <w:color w:val="000000"/>
          <w:sz w:val="22"/>
          <w:szCs w:val="22"/>
        </w:rPr>
        <w:t xml:space="preserve"> last few days with regards New Zealand’s response to Covid-19. </w:t>
      </w:r>
    </w:p>
    <w:p w14:paraId="265038C4" w14:textId="77777777" w:rsidR="007451C9" w:rsidRDefault="007451C9" w:rsidP="008405C9">
      <w:pPr>
        <w:rPr>
          <w:rFonts w:ascii="Cambria" w:eastAsia="Times New Roman" w:hAnsi="Cambria" w:cs="Times New Roman"/>
          <w:color w:val="000000"/>
          <w:sz w:val="22"/>
          <w:szCs w:val="22"/>
        </w:rPr>
      </w:pPr>
    </w:p>
    <w:p w14:paraId="6E9E82A7" w14:textId="77777777" w:rsidR="007451C9" w:rsidRPr="007451C9" w:rsidRDefault="007451C9" w:rsidP="007451C9">
      <w:pPr>
        <w:rPr>
          <w:rFonts w:ascii="Cambria" w:eastAsia="Times New Roman" w:hAnsi="Cambria" w:cs="Times New Roman"/>
          <w:color w:val="000000"/>
          <w:sz w:val="22"/>
          <w:szCs w:val="22"/>
        </w:rPr>
      </w:pPr>
      <w:r w:rsidRPr="007451C9">
        <w:rPr>
          <w:rFonts w:ascii="Cambria" w:eastAsia="Times New Roman" w:hAnsi="Cambria" w:cs="Times New Roman"/>
          <w:color w:val="000000"/>
          <w:sz w:val="22"/>
          <w:szCs w:val="22"/>
        </w:rPr>
        <w:t>We are continuing</w:t>
      </w:r>
      <w:r w:rsidR="008405C9" w:rsidRPr="007451C9">
        <w:rPr>
          <w:rFonts w:ascii="Cambria" w:eastAsia="Times New Roman" w:hAnsi="Cambria" w:cs="Times New Roman"/>
          <w:color w:val="000000"/>
          <w:sz w:val="22"/>
          <w:szCs w:val="22"/>
        </w:rPr>
        <w:t xml:space="preserve"> with our core activity of teaching and learning. However, in the spirit of the containment measures announced by our Prime Minister on the weekend and in line with guidelines from the Secretary of Education, Stella Maris will take the following actions. These may at any stage be modified as more instruction or guidelines come from the Ministry of Health or the Ministry of Education.</w:t>
      </w:r>
      <w:r w:rsidR="008405C9" w:rsidRPr="007451C9">
        <w:rPr>
          <w:rFonts w:ascii="Cambria" w:eastAsia="Times New Roman" w:hAnsi="Cambria" w:cs="Times New Roman"/>
          <w:color w:val="000000"/>
          <w:sz w:val="22"/>
          <w:szCs w:val="22"/>
        </w:rPr>
        <w:br/>
      </w:r>
    </w:p>
    <w:p w14:paraId="52073D7F" w14:textId="77777777" w:rsidR="008405C9" w:rsidRPr="007451C9" w:rsidRDefault="008405C9" w:rsidP="007451C9">
      <w:pPr>
        <w:pStyle w:val="ListParagraph"/>
        <w:numPr>
          <w:ilvl w:val="0"/>
          <w:numId w:val="1"/>
        </w:numPr>
        <w:rPr>
          <w:rFonts w:ascii="Cambria" w:eastAsia="Times New Roman" w:hAnsi="Cambria" w:cs="Times New Roman"/>
          <w:color w:val="000000"/>
          <w:sz w:val="22"/>
          <w:szCs w:val="22"/>
        </w:rPr>
      </w:pPr>
      <w:r w:rsidRPr="007451C9">
        <w:rPr>
          <w:rFonts w:ascii="Cambria" w:eastAsia="Times New Roman" w:hAnsi="Cambria" w:cs="Times New Roman"/>
          <w:color w:val="000000"/>
          <w:sz w:val="22"/>
          <w:szCs w:val="22"/>
        </w:rPr>
        <w:t>Assemblies will not take place.</w:t>
      </w:r>
    </w:p>
    <w:p w14:paraId="7ACF22A6" w14:textId="77777777" w:rsidR="008405C9" w:rsidRPr="007451C9" w:rsidRDefault="008405C9" w:rsidP="007451C9">
      <w:pPr>
        <w:pStyle w:val="ListParagraph"/>
        <w:numPr>
          <w:ilvl w:val="0"/>
          <w:numId w:val="1"/>
        </w:numPr>
        <w:rPr>
          <w:rFonts w:ascii="Cambria" w:eastAsia="Times New Roman" w:hAnsi="Cambria" w:cs="Times New Roman"/>
          <w:color w:val="000000"/>
          <w:sz w:val="22"/>
          <w:szCs w:val="22"/>
        </w:rPr>
      </w:pPr>
      <w:r w:rsidRPr="007451C9">
        <w:rPr>
          <w:rFonts w:ascii="Cambria" w:eastAsia="Times New Roman" w:hAnsi="Cambria" w:cs="Times New Roman"/>
          <w:color w:val="000000"/>
          <w:sz w:val="22"/>
          <w:szCs w:val="22"/>
        </w:rPr>
        <w:t>School wide liturgies will not take place.</w:t>
      </w:r>
    </w:p>
    <w:p w14:paraId="7771419F" w14:textId="77777777" w:rsidR="008405C9" w:rsidRPr="007451C9" w:rsidRDefault="008405C9" w:rsidP="007451C9">
      <w:pPr>
        <w:pStyle w:val="ListParagraph"/>
        <w:numPr>
          <w:ilvl w:val="0"/>
          <w:numId w:val="1"/>
        </w:numPr>
        <w:rPr>
          <w:rFonts w:ascii="Cambria" w:eastAsia="Times New Roman" w:hAnsi="Cambria" w:cs="Times New Roman"/>
          <w:color w:val="000000"/>
          <w:sz w:val="22"/>
          <w:szCs w:val="22"/>
        </w:rPr>
      </w:pPr>
      <w:r w:rsidRPr="007451C9">
        <w:rPr>
          <w:rFonts w:ascii="Cambria" w:eastAsia="Times New Roman" w:hAnsi="Cambria" w:cs="Times New Roman"/>
          <w:color w:val="000000"/>
          <w:sz w:val="22"/>
          <w:szCs w:val="22"/>
        </w:rPr>
        <w:t xml:space="preserve">Our Open Day has been </w:t>
      </w:r>
      <w:r w:rsidR="007451C9">
        <w:rPr>
          <w:rFonts w:ascii="Cambria" w:eastAsia="Times New Roman" w:hAnsi="Cambria" w:cs="Times New Roman"/>
          <w:color w:val="000000"/>
          <w:sz w:val="22"/>
          <w:szCs w:val="22"/>
        </w:rPr>
        <w:t>postponed</w:t>
      </w:r>
      <w:r w:rsidRPr="007451C9">
        <w:rPr>
          <w:rFonts w:ascii="Cambria" w:eastAsia="Times New Roman" w:hAnsi="Cambria" w:cs="Times New Roman"/>
          <w:color w:val="000000"/>
          <w:sz w:val="22"/>
          <w:szCs w:val="22"/>
        </w:rPr>
        <w:t>.</w:t>
      </w:r>
    </w:p>
    <w:p w14:paraId="4EEF72C3" w14:textId="77777777" w:rsidR="008405C9" w:rsidRPr="007451C9" w:rsidRDefault="008405C9" w:rsidP="007451C9">
      <w:pPr>
        <w:pStyle w:val="ListParagraph"/>
        <w:numPr>
          <w:ilvl w:val="0"/>
          <w:numId w:val="1"/>
        </w:numPr>
        <w:rPr>
          <w:rFonts w:ascii="Cambria" w:eastAsia="Times New Roman" w:hAnsi="Cambria" w:cs="Times New Roman"/>
          <w:color w:val="000000"/>
          <w:sz w:val="22"/>
          <w:szCs w:val="22"/>
        </w:rPr>
      </w:pPr>
      <w:r w:rsidRPr="007451C9">
        <w:rPr>
          <w:rFonts w:ascii="Cambria" w:eastAsia="Times New Roman" w:hAnsi="Cambria" w:cs="Times New Roman"/>
          <w:color w:val="000000"/>
          <w:sz w:val="22"/>
          <w:szCs w:val="22"/>
        </w:rPr>
        <w:t>Interschool swimming carnival has been postponed.</w:t>
      </w:r>
    </w:p>
    <w:p w14:paraId="5312825F" w14:textId="77777777" w:rsidR="008405C9" w:rsidRPr="007451C9" w:rsidRDefault="008405C9" w:rsidP="007451C9">
      <w:pPr>
        <w:pStyle w:val="ListParagraph"/>
        <w:numPr>
          <w:ilvl w:val="0"/>
          <w:numId w:val="1"/>
        </w:numPr>
        <w:rPr>
          <w:rFonts w:ascii="Cambria" w:eastAsia="Times New Roman" w:hAnsi="Cambria" w:cs="Times New Roman"/>
          <w:color w:val="000000"/>
          <w:sz w:val="22"/>
          <w:szCs w:val="22"/>
        </w:rPr>
      </w:pPr>
      <w:r w:rsidRPr="007451C9">
        <w:rPr>
          <w:rFonts w:ascii="Cambria" w:eastAsia="Times New Roman" w:hAnsi="Cambria" w:cs="Times New Roman"/>
          <w:color w:val="000000"/>
          <w:sz w:val="22"/>
          <w:szCs w:val="22"/>
        </w:rPr>
        <w:t>Huruhuru Yr 5 and 6 swimming lessons from April</w:t>
      </w:r>
      <w:r w:rsidR="00134C13">
        <w:rPr>
          <w:rFonts w:ascii="Cambria" w:eastAsia="Times New Roman" w:hAnsi="Cambria" w:cs="Times New Roman"/>
          <w:color w:val="000000"/>
          <w:sz w:val="22"/>
          <w:szCs w:val="22"/>
        </w:rPr>
        <w:t xml:space="preserve"> 1 to April 8 has been postponed.</w:t>
      </w:r>
      <w:bookmarkStart w:id="0" w:name="_GoBack"/>
      <w:bookmarkEnd w:id="0"/>
    </w:p>
    <w:p w14:paraId="0820670F" w14:textId="77777777" w:rsidR="007451C9" w:rsidRPr="007451C9" w:rsidRDefault="008405C9" w:rsidP="007451C9">
      <w:pPr>
        <w:pStyle w:val="ListParagraph"/>
        <w:numPr>
          <w:ilvl w:val="0"/>
          <w:numId w:val="1"/>
        </w:numPr>
        <w:rPr>
          <w:rFonts w:ascii="Cambria" w:eastAsia="Times New Roman" w:hAnsi="Cambria" w:cs="Times New Roman"/>
          <w:color w:val="000000"/>
          <w:sz w:val="22"/>
          <w:szCs w:val="22"/>
        </w:rPr>
      </w:pPr>
      <w:r w:rsidRPr="007451C9">
        <w:rPr>
          <w:rFonts w:ascii="Cambria" w:eastAsia="Times New Roman" w:hAnsi="Cambria" w:cs="Times New Roman"/>
          <w:color w:val="000000"/>
          <w:sz w:val="22"/>
          <w:szCs w:val="22"/>
        </w:rPr>
        <w:t>Stella Stars playgroup who meet on Friday Mornings from 9 -11 am will not take place.</w:t>
      </w:r>
      <w:r w:rsidRPr="007451C9">
        <w:rPr>
          <w:rFonts w:ascii="Cambria" w:eastAsia="Times New Roman" w:hAnsi="Cambria" w:cs="Times New Roman"/>
          <w:color w:val="000000"/>
          <w:sz w:val="22"/>
          <w:szCs w:val="22"/>
        </w:rPr>
        <w:br/>
      </w:r>
      <w:r w:rsidRPr="007451C9">
        <w:rPr>
          <w:rFonts w:ascii="Cambria" w:eastAsia="Times New Roman" w:hAnsi="Cambria" w:cs="Times New Roman"/>
          <w:color w:val="000000"/>
          <w:sz w:val="22"/>
          <w:szCs w:val="22"/>
        </w:rPr>
        <w:br/>
      </w:r>
      <w:r w:rsidR="007451C9" w:rsidRPr="007451C9">
        <w:rPr>
          <w:rFonts w:ascii="Cambria" w:eastAsia="Times New Roman" w:hAnsi="Cambria" w:cs="Times New Roman"/>
          <w:b/>
          <w:color w:val="000000"/>
          <w:sz w:val="22"/>
          <w:szCs w:val="22"/>
        </w:rPr>
        <w:t>It is vital that you are subscribed to “The Beacon” and the “School App” as this is how we will update you. Instructions how to do this were in the school newsletter of February 13 and will be in tomorrow’s newsletter as well.</w:t>
      </w:r>
    </w:p>
    <w:p w14:paraId="5E1E572E" w14:textId="77777777" w:rsidR="007451C9" w:rsidRDefault="007451C9" w:rsidP="008405C9">
      <w:pPr>
        <w:rPr>
          <w:rFonts w:ascii="Cambria" w:eastAsia="Times New Roman" w:hAnsi="Cambria" w:cs="Times New Roman"/>
          <w:color w:val="000000"/>
          <w:sz w:val="22"/>
          <w:szCs w:val="22"/>
        </w:rPr>
      </w:pPr>
    </w:p>
    <w:p w14:paraId="4D036A69" w14:textId="77777777" w:rsidR="008405C9" w:rsidRPr="008405C9" w:rsidRDefault="008405C9" w:rsidP="008405C9">
      <w:pPr>
        <w:rPr>
          <w:rFonts w:ascii="Cambria" w:eastAsia="Times New Roman" w:hAnsi="Cambria" w:cs="Times New Roman"/>
          <w:sz w:val="22"/>
          <w:szCs w:val="22"/>
        </w:rPr>
      </w:pPr>
      <w:r w:rsidRPr="008405C9">
        <w:rPr>
          <w:rFonts w:ascii="Cambria" w:eastAsia="Times New Roman" w:hAnsi="Cambria" w:cs="Times New Roman"/>
          <w:color w:val="000000"/>
          <w:sz w:val="22"/>
          <w:szCs w:val="22"/>
        </w:rPr>
        <w:t>We ask that normal health practices be maintained, namely; </w:t>
      </w:r>
      <w:r w:rsidRPr="008405C9">
        <w:rPr>
          <w:rFonts w:ascii="Cambria" w:eastAsia="Times New Roman" w:hAnsi="Cambria" w:cs="Times New Roman"/>
          <w:color w:val="000000"/>
          <w:sz w:val="22"/>
          <w:szCs w:val="22"/>
        </w:rPr>
        <w:br/>
        <w:t>· Sneezing etiquette</w:t>
      </w:r>
      <w:r w:rsidRPr="008405C9">
        <w:rPr>
          <w:rFonts w:ascii="Cambria" w:eastAsia="Times New Roman" w:hAnsi="Cambria" w:cs="Times New Roman"/>
          <w:color w:val="000000"/>
          <w:sz w:val="22"/>
          <w:szCs w:val="22"/>
        </w:rPr>
        <w:br/>
        <w:t>· Washing of hands and other personal hygiene</w:t>
      </w:r>
      <w:r w:rsidRPr="008405C9">
        <w:rPr>
          <w:rFonts w:ascii="Cambria" w:eastAsia="Times New Roman" w:hAnsi="Cambria" w:cs="Times New Roman"/>
          <w:color w:val="000000"/>
          <w:sz w:val="22"/>
          <w:szCs w:val="22"/>
        </w:rPr>
        <w:br/>
        <w:t>· Stay home if unwell and seek medical advice</w:t>
      </w:r>
      <w:r w:rsidRPr="008405C9">
        <w:rPr>
          <w:rFonts w:ascii="Cambria" w:eastAsia="Times New Roman" w:hAnsi="Cambria" w:cs="Times New Roman"/>
          <w:color w:val="000000"/>
          <w:sz w:val="22"/>
          <w:szCs w:val="22"/>
        </w:rPr>
        <w:br/>
        <w:t>· Drink plenty of water</w:t>
      </w:r>
      <w:r w:rsidRPr="008405C9">
        <w:rPr>
          <w:rFonts w:ascii="Cambria" w:eastAsia="Times New Roman" w:hAnsi="Cambria" w:cs="Times New Roman"/>
          <w:color w:val="000000"/>
          <w:sz w:val="22"/>
          <w:szCs w:val="22"/>
        </w:rPr>
        <w:br/>
      </w:r>
      <w:r w:rsidRPr="008405C9">
        <w:rPr>
          <w:rFonts w:ascii="Cambria" w:eastAsia="Times New Roman" w:hAnsi="Cambria" w:cs="Times New Roman"/>
          <w:color w:val="000000"/>
          <w:sz w:val="22"/>
          <w:szCs w:val="22"/>
        </w:rPr>
        <w:br/>
        <w:t>At this challenging time, please ensure that we are aware of relevant situations relating to you and your household, eg, if you and/or anyone in your household has been asked to self-isolate.</w:t>
      </w:r>
      <w:r w:rsidRPr="008405C9">
        <w:rPr>
          <w:rFonts w:ascii="Cambria" w:eastAsia="Times New Roman" w:hAnsi="Cambria" w:cs="Times New Roman"/>
          <w:color w:val="000000"/>
          <w:sz w:val="22"/>
          <w:szCs w:val="22"/>
        </w:rPr>
        <w:br/>
      </w:r>
      <w:r w:rsidRPr="008405C9">
        <w:rPr>
          <w:rFonts w:ascii="Cambria" w:eastAsia="Times New Roman" w:hAnsi="Cambria" w:cs="Times New Roman"/>
          <w:color w:val="000000"/>
          <w:sz w:val="22"/>
          <w:szCs w:val="22"/>
        </w:rPr>
        <w:br/>
        <w:t>We will continue to keep you updated, to be proactive, supportive and calm. </w:t>
      </w:r>
      <w:r w:rsidRPr="008405C9">
        <w:rPr>
          <w:rFonts w:ascii="Cambria" w:eastAsia="Times New Roman" w:hAnsi="Cambria" w:cs="Times New Roman"/>
          <w:color w:val="000000"/>
          <w:sz w:val="22"/>
          <w:szCs w:val="22"/>
        </w:rPr>
        <w:br/>
      </w:r>
      <w:r w:rsidRPr="008405C9">
        <w:rPr>
          <w:rFonts w:ascii="Cambria" w:eastAsia="Times New Roman" w:hAnsi="Cambria" w:cs="Times New Roman"/>
          <w:color w:val="000000"/>
          <w:sz w:val="22"/>
          <w:szCs w:val="22"/>
        </w:rPr>
        <w:br/>
        <w:t>Thank you for your co-operation</w:t>
      </w:r>
    </w:p>
    <w:p w14:paraId="17160ACD" w14:textId="77777777" w:rsidR="00F93617" w:rsidRPr="008405C9" w:rsidRDefault="00134C13">
      <w:pPr>
        <w:rPr>
          <w:rFonts w:ascii="Cambria" w:hAnsi="Cambria"/>
          <w:sz w:val="22"/>
          <w:szCs w:val="22"/>
        </w:rPr>
      </w:pPr>
    </w:p>
    <w:sectPr w:rsidR="00F93617" w:rsidRPr="008405C9" w:rsidSect="00134C13">
      <w:pgSz w:w="11900" w:h="16840"/>
      <w:pgMar w:top="1440" w:right="112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C0475"/>
    <w:multiLevelType w:val="hybridMultilevel"/>
    <w:tmpl w:val="69C08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C9"/>
    <w:rsid w:val="00134C13"/>
    <w:rsid w:val="004B6BE7"/>
    <w:rsid w:val="007451C9"/>
    <w:rsid w:val="008405C9"/>
    <w:rsid w:val="00D33BA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D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C9"/>
  </w:style>
  <w:style w:type="paragraph" w:styleId="ListParagraph">
    <w:name w:val="List Paragraph"/>
    <w:basedOn w:val="Normal"/>
    <w:uiPriority w:val="34"/>
    <w:qFormat/>
    <w:rsid w:val="007451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05C9"/>
  </w:style>
  <w:style w:type="paragraph" w:styleId="ListParagraph">
    <w:name w:val="List Paragraph"/>
    <w:basedOn w:val="Normal"/>
    <w:uiPriority w:val="34"/>
    <w:qFormat/>
    <w:rsid w:val="0074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232</Words>
  <Characters>1329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Ministry of Education</cp:lastModifiedBy>
  <cp:revision>2</cp:revision>
  <dcterms:created xsi:type="dcterms:W3CDTF">2020-03-17T20:09:00Z</dcterms:created>
  <dcterms:modified xsi:type="dcterms:W3CDTF">2020-03-17T20:32:00Z</dcterms:modified>
</cp:coreProperties>
</file>